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8840E" w14:textId="0AAB5171" w:rsidR="007C2B7D" w:rsidRPr="00C00BD8" w:rsidRDefault="000C5832" w:rsidP="00C00B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0C583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Сегодня ночью, с 18 на 19 января, город Георгиевск стал местом особенного события – традиционного празднования Крещенского сочельника.</w:t>
      </w:r>
      <w:r w:rsidR="007C2B7D" w:rsidRPr="00C00BD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</w:t>
      </w:r>
      <w:r w:rsidRPr="00C00BD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Ж</w:t>
      </w:r>
      <w:r w:rsidRPr="000C583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ител</w:t>
      </w:r>
      <w:r w:rsidR="007C2B7D" w:rsidRPr="00C00BD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и</w:t>
      </w:r>
      <w:r w:rsidRPr="000C583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города собрались</w:t>
      </w:r>
      <w:r w:rsidR="007C2B7D" w:rsidRPr="00C00BD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на берегу озера </w:t>
      </w:r>
      <w:r w:rsidR="007C2B7D" w:rsidRPr="000C583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чтобы совершить </w:t>
      </w:r>
      <w:r w:rsidR="007C2B7D" w:rsidRPr="00C00BD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омовение в купели.</w:t>
      </w:r>
    </w:p>
    <w:p w14:paraId="381B0827" w14:textId="77777777" w:rsidR="007C2B7D" w:rsidRPr="00FD2529" w:rsidRDefault="007C2B7D" w:rsidP="00C00B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4A596AB2" w14:textId="77777777" w:rsidR="007C2B7D" w:rsidRPr="00FD2529" w:rsidRDefault="007C2B7D" w:rsidP="00C00BD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25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Епископ Георгиевский и </w:t>
      </w:r>
      <w:proofErr w:type="spellStart"/>
      <w:r w:rsidRPr="00FD2529">
        <w:rPr>
          <w:rFonts w:ascii="Times New Roman" w:hAnsi="Times New Roman" w:cs="Times New Roman"/>
          <w:color w:val="000000" w:themeColor="text1"/>
          <w:sz w:val="28"/>
          <w:szCs w:val="28"/>
        </w:rPr>
        <w:t>Прасковейский</w:t>
      </w:r>
      <w:proofErr w:type="spellEnd"/>
      <w:r w:rsidRPr="00FD25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Николай совершил чин великого освящения воды, а затем окропил горожан святой водой.</w:t>
      </w:r>
    </w:p>
    <w:p w14:paraId="635EFFCF" w14:textId="10337F79" w:rsidR="007C2B7D" w:rsidRPr="00FD2529" w:rsidRDefault="007C2B7D" w:rsidP="00C00BD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2529">
        <w:rPr>
          <w:rFonts w:ascii="Times New Roman" w:hAnsi="Times New Roman" w:cs="Times New Roman"/>
          <w:color w:val="000000" w:themeColor="text1"/>
          <w:sz w:val="28"/>
          <w:szCs w:val="28"/>
        </w:rPr>
        <w:t>Приветствие и поздравление с праздником прозвучали главы Георгиевского муниципального округа Андрея Зайцева.</w:t>
      </w:r>
    </w:p>
    <w:p w14:paraId="25BCD502" w14:textId="068B12BA" w:rsidR="007C2B7D" w:rsidRPr="00C00BD8" w:rsidRDefault="007C2B7D" w:rsidP="00C00BD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B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тех, кто пожелал окунуться в воду, была оборудована удобная купель, установлены тёплые палатки для переодевания и точки для обогрева. Также было предусмотрено дежурство медиков, сотрудников полиции и спасателей. Все присутствующие могли полакомиться бесплатным угощением — горячим чаем </w:t>
      </w:r>
      <w:r w:rsidR="00FD25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proofErr w:type="spellStart"/>
      <w:r w:rsidR="00FD2529">
        <w:rPr>
          <w:rFonts w:ascii="Times New Roman" w:hAnsi="Times New Roman" w:cs="Times New Roman"/>
          <w:color w:val="000000" w:themeColor="text1"/>
          <w:sz w:val="28"/>
          <w:szCs w:val="28"/>
        </w:rPr>
        <w:t>шулюмом</w:t>
      </w:r>
      <w:proofErr w:type="spellEnd"/>
      <w:r w:rsidR="00FD252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0E7B25A" w14:textId="44050B22" w:rsidR="00C00BD8" w:rsidRPr="005343D8" w:rsidRDefault="000C5832" w:rsidP="00C00BD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583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Мероприятие сопровождалось ярким праздничным концертом, организованным артистами Георгиевской централизованной клубной системы</w:t>
      </w:r>
      <w:r w:rsidR="005343D8" w:rsidRPr="005343D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: вокальным ансамблем «Аккорд», народным народно-сценическим ансамблем казачьей песни «Оберег», народным народно-сценичес</w:t>
      </w:r>
      <w:r w:rsidR="00FD25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ким ансамблем «</w:t>
      </w:r>
      <w:proofErr w:type="spellStart"/>
      <w:r w:rsidR="00FD25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Стерх</w:t>
      </w:r>
      <w:proofErr w:type="spellEnd"/>
      <w:r w:rsidR="00FD252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», вокальной группой</w:t>
      </w:r>
      <w:bookmarkStart w:id="0" w:name="_GoBack"/>
      <w:bookmarkEnd w:id="0"/>
      <w:r w:rsidR="005343D8" w:rsidRPr="005343D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«Тёплая речка».</w:t>
      </w:r>
      <w:r w:rsidR="005343D8" w:rsidRPr="005343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0BD8" w:rsidRPr="005343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Артисты создали особый душевный настрой у гостей </w:t>
      </w:r>
      <w:r w:rsidR="005343D8" w:rsidRPr="005343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праздника, исполнив </w:t>
      </w:r>
      <w:r w:rsidR="00C00BD8" w:rsidRPr="005343D8">
        <w:rPr>
          <w:rFonts w:ascii="Times New Roman" w:hAnsi="Times New Roman" w:cs="Times New Roman"/>
          <w:color w:val="000000" w:themeColor="text1"/>
          <w:sz w:val="28"/>
          <w:szCs w:val="28"/>
        </w:rPr>
        <w:t>знакомые, а, главное, любимые всеми песни</w:t>
      </w:r>
      <w:r w:rsidR="005343D8" w:rsidRPr="005343D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0E5026C" w14:textId="5F213D7D" w:rsidR="00776B08" w:rsidRPr="005343D8" w:rsidRDefault="000C5832" w:rsidP="005343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0C583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Этот праздник объединил всех жителей Георгиевска, подчеркнув важность традиций и веры в жизни каждого человека.</w:t>
      </w:r>
      <w:r w:rsidR="00C00BD8" w:rsidRPr="005343D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</w:t>
      </w:r>
      <w:r w:rsidRPr="000C583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Пусть светлый праздник Крещения принесет каждому радость, мир и благодать!</w:t>
      </w:r>
      <w:r w:rsidRPr="000C583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br/>
      </w:r>
      <w:r w:rsidRPr="000C583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br/>
      </w:r>
      <w:r w:rsidR="00C00BD8" w:rsidRPr="005343D8">
        <w:rPr>
          <w:rFonts w:ascii="Times New Roman" w:hAnsi="Times New Roman" w:cs="Times New Roman"/>
          <w:color w:val="000000" w:themeColor="text1"/>
          <w:sz w:val="28"/>
          <w:szCs w:val="28"/>
        </w:rPr>
        <w:t>Карина Гришина</w:t>
      </w:r>
      <w:r w:rsidR="00D2142C" w:rsidRPr="005343D8">
        <w:rPr>
          <w:rFonts w:ascii="Times New Roman" w:hAnsi="Times New Roman" w:cs="Times New Roman"/>
          <w:color w:val="000000" w:themeColor="text1"/>
          <w:sz w:val="28"/>
          <w:szCs w:val="28"/>
        </w:rPr>
        <w:t>, ведущий специалист по методике клубной работы МБУК «ГЦКС».</w:t>
      </w:r>
    </w:p>
    <w:p w14:paraId="17FF4706" w14:textId="4A112EE9" w:rsidR="00C00BD8" w:rsidRPr="005343D8" w:rsidRDefault="00C00BD8" w:rsidP="00C00BD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3D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#</w:t>
      </w:r>
      <w:r w:rsidRPr="005343D8">
        <w:rPr>
          <w:rFonts w:ascii="Times New Roman" w:hAnsi="Times New Roman" w:cs="Times New Roman"/>
          <w:color w:val="000000" w:themeColor="text1"/>
          <w:sz w:val="28"/>
          <w:szCs w:val="28"/>
        </w:rPr>
        <w:t>культурнаяжизнь26</w:t>
      </w:r>
    </w:p>
    <w:p w14:paraId="0E454073" w14:textId="690D4358" w:rsidR="00083C66" w:rsidRPr="00C00BD8" w:rsidRDefault="00083C66" w:rsidP="00C00BD8">
      <w:pPr>
        <w:jc w:val="both"/>
        <w:rPr>
          <w:rFonts w:ascii="Times New Roman" w:hAnsi="Times New Roman" w:cs="Times New Roman"/>
          <w:color w:val="EE0000"/>
          <w:sz w:val="28"/>
          <w:szCs w:val="28"/>
        </w:rPr>
      </w:pPr>
    </w:p>
    <w:sectPr w:rsidR="00083C66" w:rsidRPr="00C00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4C5"/>
    <w:rsid w:val="00070FB5"/>
    <w:rsid w:val="00083C66"/>
    <w:rsid w:val="000C5832"/>
    <w:rsid w:val="00364AA1"/>
    <w:rsid w:val="004D35BD"/>
    <w:rsid w:val="005343D8"/>
    <w:rsid w:val="00776B08"/>
    <w:rsid w:val="007C2B7D"/>
    <w:rsid w:val="008821B2"/>
    <w:rsid w:val="009904C5"/>
    <w:rsid w:val="00C00BD8"/>
    <w:rsid w:val="00CA0C32"/>
    <w:rsid w:val="00D2142C"/>
    <w:rsid w:val="00FD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1AFB"/>
  <w15:chartTrackingRefBased/>
  <w15:docId w15:val="{5F96B165-D2FF-40D1-B63D-F6B0C5236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ГГО ЦКС</dc:creator>
  <cp:keywords/>
  <dc:description/>
  <cp:lastModifiedBy>Джин</cp:lastModifiedBy>
  <cp:revision>8</cp:revision>
  <dcterms:created xsi:type="dcterms:W3CDTF">2025-01-20T06:17:00Z</dcterms:created>
  <dcterms:modified xsi:type="dcterms:W3CDTF">2026-01-19T10:28:00Z</dcterms:modified>
</cp:coreProperties>
</file>